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Vertrag über die Unterhaltsreinigung [Objekt]</w:t>
      </w:r>
    </w:p>
    <w:p>
      <w:pPr>
        <w:spacing w:after="180" w:before="0"/>
      </w:pPr>
      <w:r>
        <w:t xml:space="preserve">Zwischen [Dein Betrieb], nachfolgend Auftragnehmerin, und [Name oder Firma der Kundschaft], nachfolgend Auftraggeberin, wird folgender Vertrag geschlossen.</w:t>
      </w:r>
    </w:p>
    <w:p>
      <w:pPr>
        <w:spacing w:after="180" w:before="0"/>
      </w:pPr>
      <w:r>
        <w:t xml:space="preserve">1. Objekt und Leistung</w:t>
      </w:r>
      <w:r>
        <w:br/>
        <w:t xml:space="preserve">Gereinigt wird [Objekt, Strasse, PLZ Ort], umfassend [Flächen, Geschosse, Räume]. Welche Arbeiten in welcher Häufigkeit ausgeführt werden, steht im Pflichtenheft vom [Datum]. Es ist Bestandteil dieses Vertrags. Änderungen des Umfangs halten die Parteien in einem neuen Pflichtenheft fest.</w:t>
      </w:r>
    </w:p>
    <w:p>
      <w:pPr>
        <w:spacing w:after="180" w:before="0"/>
      </w:pPr>
      <w:r>
        <w:t xml:space="preserve">2. Zeiten und Zugang</w:t>
      </w:r>
      <w:r>
        <w:br/>
        <w:t xml:space="preserve">Die Reinigung erfolgt [Wochentage] zwischen [Uhrzeit] und [Uhrzeit]. Die Auftraggeberin stellt den Zugang sicher und gewährt die Benutzung von Strom und Wasser sowie einen abschliessbaren Materialraum von rund [Anzahl] Quadratmetern.</w:t>
      </w:r>
    </w:p>
    <w:p>
      <w:pPr>
        <w:spacing w:after="180" w:before="0"/>
      </w:pPr>
      <w:r>
        <w:t xml:space="preserve">3. Schlüssel</w:t>
      </w:r>
      <w:r>
        <w:br/>
        <w:t xml:space="preserve">Die Auftragnehmerin erhält [Anzahl] Schlüssel und [Anzahl] Badges. Übergabe und Rückgabe werden schriftlich quittiert. Ein Verlust wird unverzüglich gemeldet. Für Kosten eines Schliessanlagenersatzes haftet die Auftragnehmerin im Rahmen ihrer Haftung nach Ziffer 8.</w:t>
      </w:r>
    </w:p>
    <w:p>
      <w:pPr>
        <w:spacing w:after="180" w:before="0"/>
      </w:pPr>
      <w:r>
        <w:t xml:space="preserve">4. Preis und Zahlung</w:t>
      </w:r>
      <w:r>
        <w:br/>
        <w:t xml:space="preserve">Die Pauschale beträgt CHF [1'190.00] pro Monat [zuzüglich Mehrwertsteuer von 8.1 %]. Die Rechnung erfolgt monatlich und ist innert 30 Tagen ohne Abzug zahlbar. Nach Ablauf der Zahlungsfrist ist ein Verzugszins von 5 % pro Jahr geschuldet.</w:t>
      </w:r>
    </w:p>
    <w:p>
      <w:pPr>
        <w:spacing w:after="180" w:before="0"/>
      </w:pPr>
      <w:r>
        <w:t xml:space="preserve">5. Zusatzarbeiten und Verbrauchsmaterial</w:t>
      </w:r>
      <w:r>
        <w:br/>
        <w:t xml:space="preserve">Arbeiten ausserhalb des Pflichtenhefts, namentlich Grundreinigung, Fensterreinigung und Reinigung nach Schadenfällen, werden vorgängig schriftlich bestellt und zu CHF [65.00] je Stunde verrechnet. Reinigungsmittel und Maschinen stellt die Auftragnehmerin. Verbrauchsmaterial für die Sanitärräume, insbesondere Papier, Seife und Abfallsäcke, stellt [die Auftraggeberin / die Auftragnehmerin gegen Weiterverrechnung zum Selbstkostenpreis].</w:t>
      </w:r>
    </w:p>
    <w:p>
      <w:pPr>
        <w:spacing w:after="180" w:before="0"/>
      </w:pPr>
      <w:r>
        <w:t xml:space="preserve">6. Qualität und Beanstandungen</w:t>
      </w:r>
      <w:r>
        <w:br/>
        <w:t xml:space="preserve">Beanstandungen meldet die Auftraggeberin innert [5] Arbeitstagen an [E-Mail-Adresse]. Die Auftragnehmerin behebt begründete Beanstandungen innert [2] Arbeitstagen ohne zusätzliche Kosten. Zweimal jährlich findet eine gemeinsame Begehung statt; das Ergebnis wird protokolliert.</w:t>
      </w:r>
    </w:p>
    <w:p>
      <w:pPr>
        <w:spacing w:after="180" w:before="0"/>
      </w:pPr>
      <w:r>
        <w:t xml:space="preserve">7. Personal</w:t>
      </w:r>
      <w:r>
        <w:br/>
        <w:t xml:space="preserve">Die Auftragnehmerin setzt eigenes, instruiertes Personal ein und hält die für sie geltenden arbeits- und sozialversicherungsrechtlichen Bestimmungen ein, einschliesslich eines auf sie anwendbaren allgemeinverbindlich erklärten Gesamtarbeitsvertrags. Das Personal ist zur Verschwiegenheit über alles verpflichtet, was es im Objekt wahrnimmt.</w:t>
      </w:r>
    </w:p>
    <w:p>
      <w:pPr>
        <w:spacing w:after="180" w:before="0"/>
      </w:pPr>
      <w:r>
        <w:t xml:space="preserve">8. Versicherung und Haftung</w:t>
      </w:r>
      <w:r>
        <w:br/>
        <w:t xml:space="preserve">Die Auftragnehmerin unterhält eine Betriebshaftpflichtversicherung mit einer Deckung von CHF [Betrag] je Ereignis. Schäden werden innert [5] Arbeitstagen nach Entdeckung schriftlich gemeldet, damit sie der Versicherung angezeigt werden können.</w:t>
      </w:r>
    </w:p>
    <w:p>
      <w:pPr>
        <w:spacing w:after="180" w:before="0"/>
      </w:pPr>
      <w:r>
        <w:t xml:space="preserve">9. Preisanpassung</w:t>
      </w:r>
      <w:r>
        <w:br/>
        <w:t xml:space="preserve">Die Pauschale beruht auf dem Leistungsumfang und den Lohnkosten bei Vertragsschluss. Ändern sich diese wesentlich, kann die Auftragnehmerin eine Anpassung mit [3] Monaten Vorlauf schriftlich mitteilen. Die Auftraggeberin kann den Vertrag in diesem Fall auf denselben Zeitpunkt kündigen.</w:t>
      </w:r>
    </w:p>
    <w:p>
      <w:pPr>
        <w:spacing w:after="180" w:before="0"/>
      </w:pPr>
      <w:r>
        <w:t xml:space="preserve">10. Dauer und Kündigung</w:t>
      </w:r>
      <w:r>
        <w:br/>
        <w:t xml:space="preserve">Der Vertrag beginnt am [Datum] und läuft unbefristet. Beide Parteien können ihn unter Einhaltung einer Frist von [3] Monaten auf das Ende eines Kalendermonats schriftlich kündigen. Das Recht zur Kündigung aus wichtigem Grund und die gesetzlichen Bestimmungen über den Auftrag bleiben vorbehalten.</w:t>
      </w:r>
    </w:p>
    <w:p>
      <w:pPr>
        <w:spacing w:after="180" w:before="0"/>
      </w:pPr>
      <w:r>
        <w:t xml:space="preserve">11. Datenschutz</w:t>
      </w:r>
      <w:r>
        <w:br/>
        <w:t xml:space="preserve">Beide Parteien bearbeiten Personendaten der anderen Seite nur, soweit dies für die Erfüllung dieses Vertrags nötig ist, und schützen sie mit angemessenen Massnahmen.</w:t>
      </w:r>
    </w:p>
    <w:p>
      <w:pPr>
        <w:spacing w:after="180" w:before="0"/>
      </w:pPr>
      <w:r>
        <w:t xml:space="preserve">12. Schlussbestimmungen</w:t>
      </w:r>
      <w:r>
        <w:br/>
        <w:t xml:space="preserve">Änderungen und Ergänzungen bedürfen der Schriftform. Beilagen: Pflichtenheft vom [Datum], [Allgemeine Geschäftsbedingungen vom Datum]. Es gilt Schweizer Recht, Gerichtsstand ist [Ort].</w:t>
      </w:r>
    </w:p>
    <w:p>
      <w:pPr>
        <w:spacing w:after="180" w:before="300"/>
      </w:pPr>
      <w:r>
        <w:t xml:space="preserve">Die Auftraggeberin</w:t>
      </w:r>
    </w:p>
    <w:p>
      <w:pPr>
        <w:spacing w:after="180" w:before="300"/>
      </w:pPr>
      <w:r>
        <w:t xml:space="preserve">Die Auftragnehmerin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Vertrag über die Unterhaltsreinigung [Objekt]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